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9758B" w14:textId="32972D25" w:rsidR="00B85F94" w:rsidRPr="0053173D" w:rsidRDefault="00B85F94" w:rsidP="00B85F94">
      <w:pPr>
        <w:pStyle w:val="Header"/>
        <w:tabs>
          <w:tab w:val="right" w:pos="9781"/>
          <w:tab w:val="right" w:pos="13323"/>
        </w:tabs>
        <w:outlineLvl w:val="0"/>
        <w:rPr>
          <w:rFonts w:eastAsia="SimSun"/>
          <w:color w:val="000000" w:themeColor="text1"/>
          <w:sz w:val="24"/>
          <w:szCs w:val="24"/>
        </w:rPr>
      </w:pPr>
      <w:r w:rsidRPr="0053173D">
        <w:rPr>
          <w:rFonts w:eastAsia="SimSun"/>
          <w:color w:val="000000" w:themeColor="text1"/>
          <w:sz w:val="24"/>
          <w:szCs w:val="24"/>
        </w:rPr>
        <w:t>3GPP TSG RAN Meeting #109</w:t>
      </w:r>
      <w:r w:rsidRPr="0053173D">
        <w:rPr>
          <w:rFonts w:eastAsia="SimSun" w:hint="eastAsia"/>
          <w:color w:val="000000" w:themeColor="text1"/>
          <w:sz w:val="24"/>
          <w:szCs w:val="24"/>
        </w:rPr>
        <w:tab/>
      </w:r>
      <w:r w:rsidR="0053173D" w:rsidRPr="0053173D">
        <w:rPr>
          <w:rFonts w:eastAsia="SimSun"/>
          <w:color w:val="000000" w:themeColor="text1"/>
          <w:sz w:val="24"/>
          <w:szCs w:val="24"/>
        </w:rPr>
        <w:t>RP-252825</w:t>
      </w:r>
    </w:p>
    <w:p w14:paraId="06AF4764" w14:textId="77777777" w:rsidR="00B85F94" w:rsidRPr="0053173D" w:rsidRDefault="00B85F94" w:rsidP="00B85F94">
      <w:pPr>
        <w:pStyle w:val="Header"/>
        <w:tabs>
          <w:tab w:val="right" w:pos="9781"/>
          <w:tab w:val="right" w:pos="13323"/>
        </w:tabs>
        <w:outlineLvl w:val="0"/>
        <w:rPr>
          <w:rFonts w:eastAsia="SimSun"/>
          <w:color w:val="000000" w:themeColor="text1"/>
          <w:sz w:val="24"/>
          <w:szCs w:val="24"/>
        </w:rPr>
      </w:pPr>
      <w:r w:rsidRPr="0053173D">
        <w:rPr>
          <w:rFonts w:eastAsia="SimSun"/>
          <w:color w:val="000000" w:themeColor="text1"/>
          <w:sz w:val="24"/>
          <w:szCs w:val="24"/>
        </w:rPr>
        <w:t>Beijing, China, September 15-18, 2025</w:t>
      </w:r>
    </w:p>
    <w:p w14:paraId="15AD4A95" w14:textId="0725ECA3" w:rsidR="00190257" w:rsidRPr="00EE228C" w:rsidRDefault="00CB34BF" w:rsidP="00EE228C">
      <w:pPr>
        <w:pStyle w:val="Header"/>
        <w:tabs>
          <w:tab w:val="right" w:pos="9781"/>
          <w:tab w:val="right" w:pos="13323"/>
        </w:tabs>
        <w:outlineLvl w:val="0"/>
        <w:rPr>
          <w:b w:val="0"/>
          <w:bCs/>
          <w:sz w:val="24"/>
          <w:szCs w:val="24"/>
        </w:rPr>
      </w:pPr>
      <w:r w:rsidRPr="005F01AC">
        <w:rPr>
          <w:sz w:val="24"/>
          <w:szCs w:val="24"/>
          <w:lang w:eastAsia="zh-CN"/>
        </w:rPr>
        <w:tab/>
      </w:r>
      <w:r w:rsidR="00190257" w:rsidRPr="0033027D">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B6370A0"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53173D" w:rsidRPr="0053173D">
        <w:rPr>
          <w:rFonts w:ascii="Arial" w:hAnsi="Arial" w:cs="Arial"/>
          <w:bCs/>
          <w:sz w:val="20"/>
          <w:szCs w:val="20"/>
        </w:rPr>
        <w:t>13.4.9</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FF8F67C"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UE Conformance - NR RF requirements enhancement for frequency range 2 (FR2), Phase 3</w:t>
            </w:r>
          </w:p>
        </w:tc>
      </w:tr>
      <w:tr w:rsidR="00871653" w:rsidRPr="008836AC" w14:paraId="0467A14A" w14:textId="77777777" w:rsidTr="00871653">
        <w:tc>
          <w:tcPr>
            <w:tcW w:w="2436" w:type="dxa"/>
            <w:shd w:val="clear" w:color="auto" w:fill="auto"/>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0668ADF"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lang w:eastAsia="ja-JP"/>
              </w:rPr>
              <w:t>NR_RF_FR2_req_Ph3-UEConTest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5E6AD23B" w:rsidR="00DB7863" w:rsidRPr="005F01AC" w:rsidRDefault="002B28B6" w:rsidP="00DB7863">
            <w:pPr>
              <w:tabs>
                <w:tab w:val="left" w:pos="567"/>
              </w:tabs>
              <w:rPr>
                <w:rFonts w:ascii="Arial" w:hAnsi="Arial" w:cs="Arial"/>
                <w:sz w:val="20"/>
                <w:szCs w:val="20"/>
                <w:lang w:eastAsia="ja-JP"/>
              </w:rPr>
            </w:pPr>
            <w:r w:rsidRPr="005F01AC">
              <w:rPr>
                <w:rFonts w:ascii="Arial" w:hAnsi="Arial" w:cs="Arial"/>
                <w:b/>
                <w:bCs/>
                <w:sz w:val="20"/>
                <w:szCs w:val="20"/>
              </w:rPr>
              <w:t>1030065</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shd w:val="clear" w:color="auto" w:fill="auto"/>
          </w:tcPr>
          <w:p w14:paraId="4D55866B" w14:textId="35306402"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rPr>
              <w:t xml:space="preserve">RP-240125 </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DB5DF91" w14:textId="67C2727C" w:rsidR="00DB7863" w:rsidRPr="00A55CCF" w:rsidRDefault="00A55CCF" w:rsidP="00B52D70">
            <w:pPr>
              <w:tabs>
                <w:tab w:val="left" w:pos="567"/>
              </w:tabs>
              <w:rPr>
                <w:rFonts w:ascii="Arial" w:hAnsi="Arial" w:cs="Arial"/>
                <w:color w:val="00B050"/>
                <w:sz w:val="20"/>
                <w:szCs w:val="20"/>
              </w:rPr>
            </w:pPr>
            <w:r w:rsidRPr="00A55CCF">
              <w:rPr>
                <w:rFonts w:ascii="Arial" w:hAnsi="Arial" w:cs="Arial"/>
                <w:color w:val="00B050"/>
                <w:sz w:val="20"/>
                <w:szCs w:val="20"/>
              </w:rPr>
              <w:t>Dec 2025</w:t>
            </w:r>
            <w:r w:rsidR="00214641" w:rsidRPr="00A55CCF">
              <w:rPr>
                <w:rFonts w:ascii="Arial" w:hAnsi="Arial" w:cs="Arial"/>
                <w:color w:val="00B050"/>
                <w:sz w:val="20"/>
                <w:szCs w:val="20"/>
              </w:rPr>
              <w:t xml:space="preserve">      </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2E3FDDCF" w:rsidR="00F50FD5" w:rsidRPr="005F01AC" w:rsidRDefault="00B85F94" w:rsidP="00B72C7D">
            <w:pPr>
              <w:tabs>
                <w:tab w:val="left" w:pos="567"/>
              </w:tabs>
              <w:jc w:val="center"/>
              <w:rPr>
                <w:rFonts w:ascii="Arial" w:hAnsi="Arial" w:cs="Arial"/>
                <w:color w:val="00B050"/>
                <w:sz w:val="20"/>
                <w:szCs w:val="20"/>
              </w:rPr>
            </w:pPr>
            <w:r>
              <w:rPr>
                <w:rFonts w:ascii="Arial" w:hAnsi="Arial" w:cs="Arial"/>
                <w:color w:val="00B050"/>
                <w:sz w:val="20"/>
                <w:szCs w:val="20"/>
              </w:rPr>
              <w:t>80</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Pr>
                <w:rFonts w:ascii="Arial" w:hAnsi="Arial" w:cs="Arial"/>
                <w:color w:val="00B050"/>
                <w:sz w:val="20"/>
                <w:szCs w:val="20"/>
              </w:rPr>
              <w:t>1</w:t>
            </w:r>
            <w:r w:rsidR="00A55CCF">
              <w:rPr>
                <w:rFonts w:ascii="Arial" w:hAnsi="Arial" w:cs="Arial"/>
                <w:color w:val="00B050"/>
                <w:sz w:val="20"/>
                <w:szCs w:val="20"/>
              </w:rPr>
              <w:t>5</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20AF5479"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r w:rsidR="00C66C47" w:rsidRPr="005F01AC">
              <w:rPr>
                <w:rFonts w:ascii="Arial" w:hAnsi="Arial" w:cs="Arial"/>
                <w:iCs/>
                <w:sz w:val="20"/>
                <w:szCs w:val="20"/>
                <w:lang w:eastAsia="ja-JP"/>
              </w:rPr>
              <w:t xml:space="preserve">Tuomo </w:t>
            </w:r>
            <w:proofErr w:type="spellStart"/>
            <w:r w:rsidR="00C66C47" w:rsidRPr="005F01AC">
              <w:rPr>
                <w:rFonts w:ascii="Arial" w:hAnsi="Arial" w:cs="Arial"/>
                <w:iCs/>
                <w:sz w:val="20"/>
                <w:szCs w:val="20"/>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10BB90E4"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r w:rsidR="00C66C47" w:rsidRPr="005F01AC">
              <w:rPr>
                <w:rFonts w:ascii="Arial" w:hAnsi="Arial" w:cs="Arial"/>
                <w:sz w:val="20"/>
                <w:szCs w:val="20"/>
                <w:lang w:eastAsia="ja-JP"/>
              </w:rPr>
              <w:t>Nokia</w:t>
            </w:r>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The work plan was updated in [1]. The work plan shows current completion status in detail.</w:t>
      </w:r>
    </w:p>
    <w:p w14:paraId="5A8C8D11" w14:textId="77777777" w:rsidR="00F50FD5" w:rsidRPr="005F01AC" w:rsidRDefault="00F50FD5" w:rsidP="00F50FD5">
      <w:pPr>
        <w:tabs>
          <w:tab w:val="left" w:pos="567"/>
        </w:tabs>
        <w:snapToGrid w:val="0"/>
        <w:rPr>
          <w:rFonts w:ascii="Arial" w:hAnsi="Arial" w:cs="Arial"/>
          <w:sz w:val="20"/>
          <w:szCs w:val="20"/>
        </w:rPr>
      </w:pPr>
    </w:p>
    <w:p w14:paraId="5D0CB80A" w14:textId="10C885CD" w:rsidR="00F50FD5" w:rsidRPr="005F01AC" w:rsidRDefault="00B85F94" w:rsidP="00F50FD5">
      <w:pPr>
        <w:tabs>
          <w:tab w:val="left" w:pos="567"/>
        </w:tabs>
        <w:snapToGrid w:val="0"/>
        <w:rPr>
          <w:rFonts w:ascii="Arial" w:hAnsi="Arial" w:cs="Arial"/>
          <w:sz w:val="20"/>
          <w:szCs w:val="20"/>
        </w:rPr>
      </w:pPr>
      <w:r>
        <w:rPr>
          <w:rFonts w:ascii="Arial" w:hAnsi="Arial" w:cs="Arial"/>
          <w:sz w:val="20"/>
          <w:szCs w:val="20"/>
        </w:rPr>
        <w:t xml:space="preserve">CR referenced in [4] </w:t>
      </w:r>
      <w:r w:rsidR="006727C9">
        <w:rPr>
          <w:rFonts w:ascii="Arial" w:hAnsi="Arial" w:cs="Arial"/>
          <w:sz w:val="20"/>
          <w:szCs w:val="20"/>
        </w:rPr>
        <w:t>was</w:t>
      </w:r>
      <w:r>
        <w:rPr>
          <w:rFonts w:ascii="Arial" w:hAnsi="Arial" w:cs="Arial"/>
          <w:sz w:val="20"/>
          <w:szCs w:val="20"/>
        </w:rPr>
        <w:t xml:space="preserve"> agreed</w:t>
      </w:r>
      <w:r w:rsidR="00EE228C">
        <w:rPr>
          <w:rFonts w:ascii="Arial" w:hAnsi="Arial" w:cs="Arial"/>
          <w:sz w:val="20"/>
          <w:szCs w:val="20"/>
        </w:rPr>
        <w:t>.</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394277DE"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B85F94">
        <w:rPr>
          <w:rFonts w:ascii="Arial" w:hAnsi="Arial" w:cs="Arial"/>
          <w:sz w:val="20"/>
          <w:szCs w:val="20"/>
        </w:rPr>
        <w:t>80</w:t>
      </w:r>
      <w:r w:rsidRPr="005F01AC">
        <w:rPr>
          <w:rFonts w:ascii="Arial" w:hAnsi="Arial" w:cs="Arial"/>
          <w:sz w:val="20"/>
          <w:szCs w:val="20"/>
        </w:rPr>
        <w:t>% (+</w:t>
      </w:r>
      <w:r w:rsidR="00B85F94">
        <w:rPr>
          <w:rFonts w:ascii="Arial" w:hAnsi="Arial" w:cs="Arial"/>
          <w:sz w:val="20"/>
          <w:szCs w:val="20"/>
        </w:rPr>
        <w:t>1</w:t>
      </w:r>
      <w:r w:rsidR="00A55CCF">
        <w:rPr>
          <w:rFonts w:ascii="Arial" w:hAnsi="Arial" w:cs="Arial"/>
          <w:sz w:val="20"/>
          <w:szCs w:val="20"/>
        </w:rPr>
        <w:t>5</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3207FF11" w14:textId="7E6BF08C" w:rsidR="005F01AC" w:rsidRDefault="005F01AC" w:rsidP="00356FF8">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R5-2</w:t>
      </w:r>
      <w:r w:rsidR="008D4786">
        <w:rPr>
          <w:rFonts w:ascii="Arial" w:hAnsi="Arial" w:cs="Arial"/>
          <w:bCs/>
          <w:sz w:val="20"/>
          <w:szCs w:val="20"/>
        </w:rPr>
        <w:t>5</w:t>
      </w:r>
      <w:r w:rsidR="00B85F94">
        <w:rPr>
          <w:rFonts w:ascii="Arial" w:hAnsi="Arial" w:cs="Arial"/>
          <w:bCs/>
          <w:sz w:val="20"/>
          <w:szCs w:val="20"/>
        </w:rPr>
        <w:t>4858</w:t>
      </w:r>
      <w:r>
        <w:rPr>
          <w:rFonts w:ascii="Arial" w:hAnsi="Arial" w:cs="Arial"/>
          <w:bCs/>
          <w:sz w:val="20"/>
          <w:szCs w:val="20"/>
        </w:rPr>
        <w:t xml:space="preserve">    </w:t>
      </w:r>
      <w:r w:rsidRPr="005F01AC">
        <w:rPr>
          <w:rFonts w:ascii="Arial" w:hAnsi="Arial" w:cs="Arial"/>
          <w:bCs/>
          <w:sz w:val="20"/>
          <w:szCs w:val="20"/>
        </w:rPr>
        <w:t>WP for NR RF requirements enhancement for frequency range 2 (FR2), Phase 3</w:t>
      </w:r>
    </w:p>
    <w:p w14:paraId="2F7AC6CD" w14:textId="77777777" w:rsidR="00F96EE4" w:rsidRDefault="00F96EE4" w:rsidP="00F96EE4">
      <w:pPr>
        <w:tabs>
          <w:tab w:val="left" w:pos="567"/>
        </w:tabs>
        <w:snapToGrid w:val="0"/>
        <w:ind w:left="567" w:hanging="567"/>
        <w:rPr>
          <w:rFonts w:ascii="Arial" w:hAnsi="Arial" w:cs="Arial"/>
          <w:bCs/>
          <w:sz w:val="20"/>
          <w:szCs w:val="20"/>
        </w:rPr>
      </w:pPr>
      <w:r>
        <w:rPr>
          <w:rFonts w:ascii="Arial" w:hAnsi="Arial" w:cs="Arial"/>
          <w:bCs/>
          <w:sz w:val="20"/>
          <w:szCs w:val="20"/>
        </w:rPr>
        <w:t xml:space="preserve">[2]     </w:t>
      </w:r>
      <w:r w:rsidRPr="00F96EE4">
        <w:rPr>
          <w:rFonts w:ascii="Arial" w:hAnsi="Arial" w:cs="Arial"/>
          <w:bCs/>
          <w:sz w:val="20"/>
          <w:szCs w:val="20"/>
        </w:rPr>
        <w:t>R5-252313</w:t>
      </w:r>
      <w:r>
        <w:rPr>
          <w:rFonts w:ascii="Arial" w:hAnsi="Arial" w:cs="Arial"/>
          <w:bCs/>
          <w:sz w:val="20"/>
          <w:szCs w:val="20"/>
        </w:rPr>
        <w:tab/>
      </w:r>
      <w:r w:rsidRPr="00F96EE4">
        <w:rPr>
          <w:rFonts w:ascii="Arial" w:hAnsi="Arial" w:cs="Arial"/>
          <w:bCs/>
          <w:sz w:val="20"/>
          <w:szCs w:val="20"/>
        </w:rPr>
        <w:t>Update to 256QAM requirements in 6.2A.2.0.3 MPR PC2</w:t>
      </w:r>
    </w:p>
    <w:p w14:paraId="7637F37B" w14:textId="77C1BC0C" w:rsidR="00F96EE4" w:rsidRPr="00F96EE4" w:rsidRDefault="00F96EE4" w:rsidP="00F96EE4">
      <w:pPr>
        <w:tabs>
          <w:tab w:val="left" w:pos="567"/>
        </w:tabs>
        <w:snapToGrid w:val="0"/>
        <w:ind w:left="567" w:hanging="567"/>
        <w:rPr>
          <w:rFonts w:ascii="Arial" w:hAnsi="Arial" w:cs="Arial"/>
          <w:bCs/>
          <w:sz w:val="20"/>
          <w:szCs w:val="20"/>
        </w:rPr>
      </w:pPr>
      <w:r>
        <w:rPr>
          <w:rFonts w:ascii="Arial" w:hAnsi="Arial" w:cs="Arial"/>
          <w:bCs/>
          <w:sz w:val="20"/>
          <w:szCs w:val="20"/>
        </w:rPr>
        <w:t xml:space="preserve">[3]     </w:t>
      </w:r>
      <w:r w:rsidR="00A767DF" w:rsidRPr="00A767DF">
        <w:rPr>
          <w:rFonts w:ascii="Arial" w:hAnsi="Arial" w:cs="Arial"/>
          <w:bCs/>
          <w:sz w:val="20"/>
          <w:szCs w:val="20"/>
        </w:rPr>
        <w:t>R5-25</w:t>
      </w:r>
      <w:r w:rsidR="00B85F94">
        <w:rPr>
          <w:rFonts w:ascii="Arial" w:hAnsi="Arial" w:cs="Arial"/>
          <w:bCs/>
          <w:sz w:val="20"/>
          <w:szCs w:val="20"/>
        </w:rPr>
        <w:t>5275</w:t>
      </w:r>
      <w:r w:rsidR="00A767DF">
        <w:rPr>
          <w:rFonts w:ascii="Arial" w:hAnsi="Arial" w:cs="Arial"/>
          <w:bCs/>
          <w:sz w:val="20"/>
          <w:szCs w:val="20"/>
        </w:rPr>
        <w:t xml:space="preserve">   </w:t>
      </w:r>
      <w:r w:rsidR="006727C9">
        <w:rPr>
          <w:rFonts w:ascii="Arial" w:hAnsi="Arial" w:cs="Arial"/>
          <w:bCs/>
          <w:sz w:val="20"/>
          <w:szCs w:val="20"/>
        </w:rPr>
        <w:t xml:space="preserve"> </w:t>
      </w:r>
      <w:r w:rsidR="00B85F94" w:rsidRPr="00B85F94">
        <w:rPr>
          <w:rFonts w:ascii="Arial" w:hAnsi="Arial" w:cs="Arial"/>
          <w:bCs/>
          <w:sz w:val="20"/>
          <w:szCs w:val="20"/>
        </w:rPr>
        <w:t>Add missing in-band blocking requirement for n259 intra-band contiguous CA</w:t>
      </w:r>
    </w:p>
    <w:p w14:paraId="3F819F07" w14:textId="77777777" w:rsidR="00F96EE4" w:rsidRDefault="00F96EE4" w:rsidP="008F4542">
      <w:pPr>
        <w:tabs>
          <w:tab w:val="left" w:pos="426"/>
          <w:tab w:val="left" w:pos="1701"/>
        </w:tabs>
        <w:snapToGrid w:val="0"/>
        <w:rPr>
          <w:rFonts w:ascii="Arial" w:hAnsi="Arial" w:cs="Arial"/>
          <w:sz w:val="16"/>
          <w:szCs w:val="16"/>
        </w:rPr>
      </w:pPr>
    </w:p>
    <w:p w14:paraId="2D1C214E" w14:textId="77777777" w:rsidR="00F96EE4" w:rsidRDefault="00F96EE4" w:rsidP="008F4542">
      <w:pPr>
        <w:tabs>
          <w:tab w:val="left" w:pos="426"/>
          <w:tab w:val="left" w:pos="1701"/>
        </w:tabs>
        <w:snapToGrid w:val="0"/>
        <w:rPr>
          <w:rFonts w:ascii="Arial" w:hAnsi="Arial" w:cs="Arial"/>
          <w:sz w:val="16"/>
          <w:szCs w:val="16"/>
        </w:rPr>
      </w:pPr>
    </w:p>
    <w:p w14:paraId="62B3A022" w14:textId="77777777" w:rsidR="00F96EE4" w:rsidRDefault="00F96EE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DDCA7" w14:textId="77777777" w:rsidR="007123FC" w:rsidRDefault="007123FC">
      <w:r>
        <w:separator/>
      </w:r>
    </w:p>
  </w:endnote>
  <w:endnote w:type="continuationSeparator" w:id="0">
    <w:p w14:paraId="710A1C39" w14:textId="77777777" w:rsidR="007123FC" w:rsidRDefault="00712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6279E" w14:textId="77777777" w:rsidR="007123FC" w:rsidRDefault="007123FC">
      <w:r>
        <w:separator/>
      </w:r>
    </w:p>
  </w:footnote>
  <w:footnote w:type="continuationSeparator" w:id="0">
    <w:p w14:paraId="56BAF6E8" w14:textId="77777777" w:rsidR="007123FC" w:rsidRDefault="00712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83570"/>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E03CB"/>
    <w:rsid w:val="001F1B1F"/>
    <w:rsid w:val="001F2A20"/>
    <w:rsid w:val="001F3702"/>
    <w:rsid w:val="001F486F"/>
    <w:rsid w:val="001F7DA6"/>
    <w:rsid w:val="00207DC4"/>
    <w:rsid w:val="00214641"/>
    <w:rsid w:val="0022485E"/>
    <w:rsid w:val="00233B42"/>
    <w:rsid w:val="00235548"/>
    <w:rsid w:val="00243A99"/>
    <w:rsid w:val="00252FC7"/>
    <w:rsid w:val="00272F2F"/>
    <w:rsid w:val="00284949"/>
    <w:rsid w:val="00294F6E"/>
    <w:rsid w:val="0029567C"/>
    <w:rsid w:val="00297149"/>
    <w:rsid w:val="002B28B6"/>
    <w:rsid w:val="002C0B82"/>
    <w:rsid w:val="002D5FB2"/>
    <w:rsid w:val="002E3CDA"/>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872"/>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0344"/>
    <w:rsid w:val="004D4AB1"/>
    <w:rsid w:val="004F218A"/>
    <w:rsid w:val="0050334E"/>
    <w:rsid w:val="00505387"/>
    <w:rsid w:val="005057B6"/>
    <w:rsid w:val="005111D3"/>
    <w:rsid w:val="0051277B"/>
    <w:rsid w:val="00512DF7"/>
    <w:rsid w:val="005141E7"/>
    <w:rsid w:val="00517E63"/>
    <w:rsid w:val="00526B0D"/>
    <w:rsid w:val="0053173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01AC"/>
    <w:rsid w:val="005F30BA"/>
    <w:rsid w:val="00603861"/>
    <w:rsid w:val="00603D70"/>
    <w:rsid w:val="00610E37"/>
    <w:rsid w:val="006207ED"/>
    <w:rsid w:val="00626BC9"/>
    <w:rsid w:val="00627E4E"/>
    <w:rsid w:val="006378B7"/>
    <w:rsid w:val="006458DF"/>
    <w:rsid w:val="00646BD6"/>
    <w:rsid w:val="00646F03"/>
    <w:rsid w:val="00650667"/>
    <w:rsid w:val="00650D52"/>
    <w:rsid w:val="006615B2"/>
    <w:rsid w:val="00662313"/>
    <w:rsid w:val="006640C9"/>
    <w:rsid w:val="006641E0"/>
    <w:rsid w:val="00670E8A"/>
    <w:rsid w:val="006727C9"/>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123FC"/>
    <w:rsid w:val="00721CF6"/>
    <w:rsid w:val="00722B08"/>
    <w:rsid w:val="00723E46"/>
    <w:rsid w:val="0073313F"/>
    <w:rsid w:val="00733826"/>
    <w:rsid w:val="00735EF3"/>
    <w:rsid w:val="007414C7"/>
    <w:rsid w:val="00743C8A"/>
    <w:rsid w:val="007451A9"/>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4369"/>
    <w:rsid w:val="008960DE"/>
    <w:rsid w:val="008A36DF"/>
    <w:rsid w:val="008C1698"/>
    <w:rsid w:val="008C1A3D"/>
    <w:rsid w:val="008C7384"/>
    <w:rsid w:val="008D01C3"/>
    <w:rsid w:val="008D1E13"/>
    <w:rsid w:val="008D4786"/>
    <w:rsid w:val="008D6549"/>
    <w:rsid w:val="008D70D2"/>
    <w:rsid w:val="008E11D0"/>
    <w:rsid w:val="008F3798"/>
    <w:rsid w:val="008F3B6D"/>
    <w:rsid w:val="008F4542"/>
    <w:rsid w:val="00900AE8"/>
    <w:rsid w:val="00900DAD"/>
    <w:rsid w:val="00904F22"/>
    <w:rsid w:val="00912D70"/>
    <w:rsid w:val="0091408E"/>
    <w:rsid w:val="0092244E"/>
    <w:rsid w:val="0093261B"/>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54C60"/>
    <w:rsid w:val="00A55CCF"/>
    <w:rsid w:val="00A767DF"/>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85F94"/>
    <w:rsid w:val="00BB66D5"/>
    <w:rsid w:val="00BC7E6E"/>
    <w:rsid w:val="00BC7F1D"/>
    <w:rsid w:val="00BD548F"/>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07ED6"/>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0AC"/>
    <w:rsid w:val="00ED0E8F"/>
    <w:rsid w:val="00ED38A1"/>
    <w:rsid w:val="00ED7205"/>
    <w:rsid w:val="00EE1504"/>
    <w:rsid w:val="00EE228C"/>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96EE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10113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27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10</TotalTime>
  <Pages>3</Pages>
  <Words>717</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6</cp:revision>
  <dcterms:created xsi:type="dcterms:W3CDTF">2025-02-21T05:35:00Z</dcterms:created>
  <dcterms:modified xsi:type="dcterms:W3CDTF">2025-09-12T19:41:00Z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